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1.东方市委组织部：25500318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2.东方市人力资源和社会保障局：25522732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3东方市卫生健康委员会：25522801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4.东方市农业农村局：25522746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5.东方市工业科技信息化局：25527288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6.东方市人民医院：25522727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7.东方市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东方医院：25518603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8.东方市中医院：25584576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9.东方市妇幼保健院：25505466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10.东方市港区医院：25517335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11.东方市疾病预防控制中心：25522036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12.东方市农业服务中心：25522215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13.海南华盛新材料科技有限责任公司：13707591899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A4CE3"/>
    <w:rsid w:val="169F6598"/>
    <w:rsid w:val="178D6386"/>
    <w:rsid w:val="1CDE31A9"/>
    <w:rsid w:val="243A5BD8"/>
    <w:rsid w:val="30FB6836"/>
    <w:rsid w:val="4C4A4CE3"/>
    <w:rsid w:val="52142BF1"/>
    <w:rsid w:val="5D8D0E70"/>
    <w:rsid w:val="68771C20"/>
    <w:rsid w:val="6B9A54D3"/>
    <w:rsid w:val="7331568B"/>
    <w:rsid w:val="73C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东方市（八所镇）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2021-05-06T04:13:00Z</dcterms:created>
  <dc:creator>人才工作室</dc:creator>
  <cp:lastModifiedBy>人才工作室</cp:lastModifiedBy>
  <dcterms:modified xsi:type="dcterms:W3CDTF">2021-05-07T13:50:09Z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