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right="0" w:rightChars="0"/>
        <w:textAlignment w:val="auto"/>
        <w:rPr>
          <w:rFonts w:hint="default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  <w:lang w:val="en-US" w:eastAsia="zh-CN"/>
        </w:rPr>
        <w:t>文昌市高层次人才服务联盟加盟材料清单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r>
        <w:rPr>
          <w:rFonts w:hint="eastAsia" w:eastAsia="仿宋_GB2312" w:cs="Times New Roman"/>
          <w:sz w:val="32"/>
          <w:szCs w:val="32"/>
          <w:lang w:eastAsia="zh-CN"/>
        </w:rPr>
        <w:t>营业执照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.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“信用中国”网站（www.creditchina.gov.cn）</w:t>
      </w:r>
      <w:r>
        <w:rPr>
          <w:rFonts w:hint="eastAsia" w:eastAsia="仿宋_GB2312" w:cs="Times New Roman"/>
          <w:sz w:val="32"/>
          <w:szCs w:val="32"/>
          <w:lang w:eastAsia="zh-CN"/>
        </w:rPr>
        <w:t>查询结果的截图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备注：以上材料需PDF格式的原件扫描件或加具“与原件一致”加盖单位公章的复印件。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OWFkYzdhM2Y4YjliNTRlMzVhZjFiZGE3Y2RiYTIifQ=="/>
  </w:docVars>
  <w:rsids>
    <w:rsidRoot w:val="52EA2052"/>
    <w:rsid w:val="23A31AAE"/>
    <w:rsid w:val="314E0E3C"/>
    <w:rsid w:val="35CD01B3"/>
    <w:rsid w:val="46132D66"/>
    <w:rsid w:val="4E4A1DFF"/>
    <w:rsid w:val="4EB76166"/>
    <w:rsid w:val="52EA2052"/>
    <w:rsid w:val="5A23719E"/>
    <w:rsid w:val="660B3188"/>
    <w:rsid w:val="6738463C"/>
    <w:rsid w:val="6BB57A76"/>
    <w:rsid w:val="6F24771D"/>
    <w:rsid w:val="72873D14"/>
    <w:rsid w:val="7625061F"/>
    <w:rsid w:val="7AC62463"/>
    <w:rsid w:val="7ACD197C"/>
    <w:rsid w:val="7C27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389</Characters>
  <Lines>0</Lines>
  <Paragraphs>0</Paragraphs>
  <TotalTime>1</TotalTime>
  <ScaleCrop>false</ScaleCrop>
  <LinksUpToDate>false</LinksUpToDate>
  <CharactersWithSpaces>422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2022-09-15T09:12:00Z</dcterms:created>
  <dc:creator>Administrator</dc:creator>
  <cp:lastModifiedBy>PCPC</cp:lastModifiedBy>
  <cp:lastPrinted>2022-09-24T07:29:00Z</cp:lastPrinted>
  <dcterms:modified xsi:type="dcterms:W3CDTF">2024-08-15T00:27:16Z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8437DF00DBDB47D49CEBDDFE1B9E2B93</vt:lpwstr>
  </property>
</Properties>
</file>